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4FAED5B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Tieslietu padomes sēdes darba kārtība 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48B39423" w:rsidR="00DC4C7A" w:rsidRDefault="00DC4C7A" w:rsidP="00DC4C7A">
      <w:pPr>
        <w:jc w:val="center"/>
        <w:rPr>
          <w:sz w:val="26"/>
          <w:szCs w:val="26"/>
        </w:rPr>
      </w:pPr>
      <w:r>
        <w:rPr>
          <w:sz w:val="26"/>
          <w:szCs w:val="26"/>
        </w:rPr>
        <w:t>2022.</w:t>
      </w:r>
      <w:r w:rsidR="00C07D94">
        <w:rPr>
          <w:sz w:val="26"/>
          <w:szCs w:val="26"/>
        </w:rPr>
        <w:t> </w:t>
      </w:r>
      <w:r>
        <w:rPr>
          <w:sz w:val="26"/>
          <w:szCs w:val="26"/>
        </w:rPr>
        <w:t xml:space="preserve">gada </w:t>
      </w:r>
      <w:r w:rsidR="00F51E55">
        <w:rPr>
          <w:sz w:val="26"/>
          <w:szCs w:val="26"/>
        </w:rPr>
        <w:t>21</w:t>
      </w:r>
      <w:r>
        <w:rPr>
          <w:sz w:val="26"/>
          <w:szCs w:val="26"/>
        </w:rPr>
        <w:t>.</w:t>
      </w:r>
      <w:r w:rsidR="00285E2C">
        <w:rPr>
          <w:sz w:val="26"/>
          <w:szCs w:val="26"/>
        </w:rPr>
        <w:t> </w:t>
      </w:r>
      <w:r w:rsidR="00F51E55">
        <w:rPr>
          <w:sz w:val="26"/>
          <w:szCs w:val="26"/>
        </w:rPr>
        <w:t>oktobrī</w:t>
      </w:r>
      <w:r>
        <w:rPr>
          <w:sz w:val="26"/>
          <w:szCs w:val="26"/>
        </w:rPr>
        <w:t xml:space="preserve"> plkst.</w:t>
      </w:r>
      <w:r w:rsidR="00285E2C">
        <w:rPr>
          <w:sz w:val="26"/>
          <w:szCs w:val="26"/>
        </w:rPr>
        <w:t xml:space="preserve"> 10</w:t>
      </w:r>
      <w:r>
        <w:rPr>
          <w:sz w:val="26"/>
          <w:szCs w:val="26"/>
        </w:rPr>
        <w:t>.00</w:t>
      </w:r>
    </w:p>
    <w:p w14:paraId="19C31E6C" w14:textId="77777777" w:rsidR="00BD22A4" w:rsidRPr="005B6A8C" w:rsidRDefault="00BD22A4" w:rsidP="00A227E0">
      <w:pPr>
        <w:rPr>
          <w:b/>
          <w:sz w:val="26"/>
          <w:szCs w:val="26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273"/>
        <w:gridCol w:w="5528"/>
      </w:tblGrid>
      <w:tr w:rsidR="00BD22A4" w:rsidRPr="005B6A8C" w14:paraId="4B0287AA" w14:textId="77777777" w:rsidTr="00BB2C75">
        <w:trPr>
          <w:trHeight w:val="535"/>
        </w:trPr>
        <w:tc>
          <w:tcPr>
            <w:tcW w:w="1413" w:type="dxa"/>
          </w:tcPr>
          <w:p w14:paraId="6D72E2A2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  <w:p w14:paraId="6B6D530A" w14:textId="77777777" w:rsidR="00BD22A4" w:rsidRPr="005B6A8C" w:rsidRDefault="00BD22A4" w:rsidP="007905F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115FBD64" w14:textId="7FBDF075" w:rsidR="00C96D62" w:rsidRPr="00F912EB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10.</w:t>
            </w:r>
            <w:r w:rsidR="00BB2C75">
              <w:rPr>
                <w:sz w:val="26"/>
                <w:szCs w:val="26"/>
              </w:rPr>
              <w:t>30</w:t>
            </w:r>
          </w:p>
        </w:tc>
        <w:tc>
          <w:tcPr>
            <w:tcW w:w="5528" w:type="dxa"/>
          </w:tcPr>
          <w:p w14:paraId="425DDEE6" w14:textId="77777777" w:rsidR="00E62765" w:rsidRDefault="00E62765" w:rsidP="00E62765">
            <w:pPr>
              <w:jc w:val="both"/>
              <w:rPr>
                <w:sz w:val="26"/>
                <w:szCs w:val="26"/>
              </w:rPr>
            </w:pPr>
            <w:r w:rsidRPr="00CD3C21">
              <w:rPr>
                <w:sz w:val="26"/>
                <w:szCs w:val="26"/>
              </w:rPr>
              <w:t xml:space="preserve">Par </w:t>
            </w:r>
            <w:r w:rsidRPr="00F51E55">
              <w:rPr>
                <w:sz w:val="26"/>
                <w:szCs w:val="26"/>
              </w:rPr>
              <w:t xml:space="preserve">tiesnešu, tiesas darbinieku mācību programmu saturu 2023. gadam </w:t>
            </w:r>
          </w:p>
          <w:p w14:paraId="66364504" w14:textId="0759951D" w:rsidR="00AF753C" w:rsidRPr="00F912EB" w:rsidRDefault="00AF753C" w:rsidP="00F51E55">
            <w:pPr>
              <w:jc w:val="lowKashida"/>
              <w:rPr>
                <w:sz w:val="26"/>
                <w:szCs w:val="26"/>
              </w:rPr>
            </w:pPr>
          </w:p>
        </w:tc>
      </w:tr>
      <w:tr w:rsidR="00BD22A4" w:rsidRPr="005B6A8C" w14:paraId="11CD63E1" w14:textId="77777777" w:rsidTr="00BB2C75">
        <w:tc>
          <w:tcPr>
            <w:tcW w:w="1413" w:type="dxa"/>
          </w:tcPr>
          <w:p w14:paraId="2C2BAA86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239921A" w14:textId="566696BE" w:rsidR="00C96D62" w:rsidRPr="00F912EB" w:rsidRDefault="00C96D62" w:rsidP="00C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BB2C75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– 1</w:t>
            </w:r>
            <w:r w:rsidR="00BB2C7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="00BB2C75">
              <w:rPr>
                <w:sz w:val="26"/>
                <w:szCs w:val="26"/>
              </w:rPr>
              <w:t>45</w:t>
            </w:r>
          </w:p>
        </w:tc>
        <w:tc>
          <w:tcPr>
            <w:tcW w:w="5528" w:type="dxa"/>
          </w:tcPr>
          <w:p w14:paraId="428078CC" w14:textId="55513768" w:rsidR="00E62765" w:rsidRPr="00F51E55" w:rsidRDefault="00E62765" w:rsidP="00E627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 Goda tiesneša nosaukuma piešķiršanu Andrim</w:t>
            </w:r>
            <w:r w:rsidR="0028679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Guļānam</w:t>
            </w:r>
          </w:p>
          <w:p w14:paraId="350166B1" w14:textId="3BCB9C0B" w:rsidR="00F51E55" w:rsidRPr="002C08A0" w:rsidRDefault="00F51E55" w:rsidP="00E62765">
            <w:pPr>
              <w:jc w:val="both"/>
              <w:rPr>
                <w:sz w:val="26"/>
                <w:szCs w:val="26"/>
              </w:rPr>
            </w:pPr>
          </w:p>
        </w:tc>
      </w:tr>
      <w:tr w:rsidR="003E1F78" w:rsidRPr="002C08A0" w14:paraId="37D76890" w14:textId="77777777" w:rsidTr="00BB2C75">
        <w:tc>
          <w:tcPr>
            <w:tcW w:w="1413" w:type="dxa"/>
          </w:tcPr>
          <w:p w14:paraId="0D5136D7" w14:textId="77777777" w:rsidR="003E1F78" w:rsidRPr="005B6A8C" w:rsidRDefault="003E1F78" w:rsidP="003E1F78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7FB18588" w14:textId="59B2E2B0" w:rsidR="003E1F78" w:rsidRPr="00F912EB" w:rsidRDefault="003E1F78" w:rsidP="00210D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B2C7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="00BB2C75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 xml:space="preserve"> – 11.30</w:t>
            </w:r>
          </w:p>
        </w:tc>
        <w:tc>
          <w:tcPr>
            <w:tcW w:w="5528" w:type="dxa"/>
          </w:tcPr>
          <w:p w14:paraId="5C38DD0E" w14:textId="77777777" w:rsidR="00E62765" w:rsidRDefault="00E62765" w:rsidP="00E627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 </w:t>
            </w:r>
            <w:r w:rsidRPr="00225862">
              <w:rPr>
                <w:sz w:val="26"/>
                <w:szCs w:val="26"/>
              </w:rPr>
              <w:t>viedokli Satversmes ties</w:t>
            </w:r>
            <w:r>
              <w:rPr>
                <w:sz w:val="26"/>
                <w:szCs w:val="26"/>
              </w:rPr>
              <w:t>as lietā</w:t>
            </w:r>
            <w:r w:rsidRPr="00225862">
              <w:rPr>
                <w:sz w:val="26"/>
                <w:szCs w:val="26"/>
              </w:rPr>
              <w:t xml:space="preserve"> Nr.202</w:t>
            </w:r>
            <w:r>
              <w:rPr>
                <w:sz w:val="26"/>
                <w:szCs w:val="26"/>
              </w:rPr>
              <w:t>2-19-01</w:t>
            </w:r>
          </w:p>
          <w:p w14:paraId="771D3DC3" w14:textId="77777777" w:rsidR="003E1F78" w:rsidRPr="002C08A0" w:rsidRDefault="003E1F78" w:rsidP="00E62765">
            <w:pPr>
              <w:jc w:val="both"/>
              <w:rPr>
                <w:sz w:val="26"/>
                <w:szCs w:val="26"/>
              </w:rPr>
            </w:pPr>
          </w:p>
        </w:tc>
      </w:tr>
      <w:tr w:rsidR="00E62765" w:rsidRPr="002C08A0" w14:paraId="35C12C3E" w14:textId="77777777" w:rsidTr="00BB2C75">
        <w:tc>
          <w:tcPr>
            <w:tcW w:w="1413" w:type="dxa"/>
          </w:tcPr>
          <w:p w14:paraId="2EB58F75" w14:textId="77777777" w:rsidR="00E62765" w:rsidRPr="005B6A8C" w:rsidRDefault="00E62765" w:rsidP="00E62765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064D4982" w14:textId="4A2638F2" w:rsidR="001F1638" w:rsidRDefault="001F1638" w:rsidP="001F1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12.00</w:t>
            </w:r>
          </w:p>
        </w:tc>
        <w:tc>
          <w:tcPr>
            <w:tcW w:w="5528" w:type="dxa"/>
          </w:tcPr>
          <w:p w14:paraId="6811DB23" w14:textId="4198B245" w:rsidR="00E62765" w:rsidRDefault="00E62765" w:rsidP="00E627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Darba organizatoriskie jautājumi</w:t>
            </w:r>
          </w:p>
          <w:p w14:paraId="19FBCEA8" w14:textId="3EEBE552" w:rsidR="00E62765" w:rsidRDefault="001F1638" w:rsidP="001F1638">
            <w:pPr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(</w:t>
            </w:r>
            <w:r w:rsidRPr="001F1638">
              <w:rPr>
                <w:rFonts w:eastAsia="Times New Roman" w:cs="Times New Roman"/>
                <w:i/>
                <w:iCs/>
                <w:sz w:val="26"/>
                <w:szCs w:val="26"/>
                <w:lang w:eastAsia="lv-LV"/>
              </w:rPr>
              <w:t>Ziņojums par maksātnespējas un tiesiskās aizsardzības procesu tiesvedībām no 2008. gada līdz 2014. gadam. T</w:t>
            </w:r>
            <w:r w:rsidRPr="001F1638">
              <w:rPr>
                <w:i/>
                <w:iCs/>
                <w:sz w:val="26"/>
                <w:szCs w:val="26"/>
              </w:rPr>
              <w:t>iesneša Raimonda Bula iesniegums</w:t>
            </w:r>
            <w:r>
              <w:rPr>
                <w:sz w:val="26"/>
                <w:szCs w:val="26"/>
              </w:rPr>
              <w:t>)</w:t>
            </w:r>
          </w:p>
          <w:p w14:paraId="5E09B713" w14:textId="77777777" w:rsidR="00E62765" w:rsidRDefault="00E62765" w:rsidP="00E62765">
            <w:pPr>
              <w:jc w:val="both"/>
              <w:rPr>
                <w:sz w:val="26"/>
                <w:szCs w:val="26"/>
              </w:rPr>
            </w:pPr>
          </w:p>
        </w:tc>
      </w:tr>
    </w:tbl>
    <w:p w14:paraId="0A01D080" w14:textId="77777777" w:rsidR="00D53419" w:rsidRDefault="00D53419" w:rsidP="00D53419">
      <w:pPr>
        <w:pStyle w:val="ListParagraph"/>
        <w:jc w:val="lowKashida"/>
        <w:rPr>
          <w:sz w:val="25"/>
          <w:szCs w:val="25"/>
        </w:rPr>
      </w:pPr>
    </w:p>
    <w:sectPr w:rsidR="00D53419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57630"/>
    <w:multiLevelType w:val="hybridMultilevel"/>
    <w:tmpl w:val="C254971C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5853"/>
    <w:multiLevelType w:val="hybridMultilevel"/>
    <w:tmpl w:val="67F47B90"/>
    <w:lvl w:ilvl="0" w:tplc="5A06E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32F7"/>
    <w:multiLevelType w:val="hybridMultilevel"/>
    <w:tmpl w:val="B25ACC0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F906D8"/>
    <w:multiLevelType w:val="hybridMultilevel"/>
    <w:tmpl w:val="F39E8304"/>
    <w:lvl w:ilvl="0" w:tplc="C13EF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56279"/>
    <w:multiLevelType w:val="hybridMultilevel"/>
    <w:tmpl w:val="B25ACC06"/>
    <w:lvl w:ilvl="0" w:tplc="C13EF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9F2297"/>
    <w:multiLevelType w:val="hybridMultilevel"/>
    <w:tmpl w:val="F9EA1718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0739">
    <w:abstractNumId w:val="5"/>
  </w:num>
  <w:num w:numId="2" w16cid:durableId="1514371827">
    <w:abstractNumId w:val="0"/>
  </w:num>
  <w:num w:numId="3" w16cid:durableId="1081680836">
    <w:abstractNumId w:val="1"/>
  </w:num>
  <w:num w:numId="4" w16cid:durableId="938945691">
    <w:abstractNumId w:val="4"/>
  </w:num>
  <w:num w:numId="5" w16cid:durableId="1830945643">
    <w:abstractNumId w:val="2"/>
  </w:num>
  <w:num w:numId="6" w16cid:durableId="146731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012B84"/>
    <w:rsid w:val="00065DDD"/>
    <w:rsid w:val="000D765A"/>
    <w:rsid w:val="0012750F"/>
    <w:rsid w:val="00174D5A"/>
    <w:rsid w:val="001F1638"/>
    <w:rsid w:val="00243AEF"/>
    <w:rsid w:val="00255DD9"/>
    <w:rsid w:val="00285E2C"/>
    <w:rsid w:val="00286799"/>
    <w:rsid w:val="00294C30"/>
    <w:rsid w:val="002C08A0"/>
    <w:rsid w:val="002D4C21"/>
    <w:rsid w:val="003149B7"/>
    <w:rsid w:val="00334ACE"/>
    <w:rsid w:val="00353C2D"/>
    <w:rsid w:val="003B7D99"/>
    <w:rsid w:val="003E1F78"/>
    <w:rsid w:val="00415B81"/>
    <w:rsid w:val="004307CC"/>
    <w:rsid w:val="00446B56"/>
    <w:rsid w:val="00473F53"/>
    <w:rsid w:val="004C241D"/>
    <w:rsid w:val="00582341"/>
    <w:rsid w:val="005906AC"/>
    <w:rsid w:val="00697B3E"/>
    <w:rsid w:val="006B16D9"/>
    <w:rsid w:val="00712172"/>
    <w:rsid w:val="0073667B"/>
    <w:rsid w:val="007E1A7A"/>
    <w:rsid w:val="007E7CD7"/>
    <w:rsid w:val="00805915"/>
    <w:rsid w:val="008104A5"/>
    <w:rsid w:val="00864EEB"/>
    <w:rsid w:val="00886F09"/>
    <w:rsid w:val="008A0FCE"/>
    <w:rsid w:val="008B31B7"/>
    <w:rsid w:val="008B54C9"/>
    <w:rsid w:val="00A227E0"/>
    <w:rsid w:val="00A338F5"/>
    <w:rsid w:val="00A774D5"/>
    <w:rsid w:val="00AF753C"/>
    <w:rsid w:val="00B23FC0"/>
    <w:rsid w:val="00B54EA9"/>
    <w:rsid w:val="00B9110F"/>
    <w:rsid w:val="00BB2C75"/>
    <w:rsid w:val="00BD22A4"/>
    <w:rsid w:val="00BF3DA9"/>
    <w:rsid w:val="00BF72EE"/>
    <w:rsid w:val="00C07D94"/>
    <w:rsid w:val="00C96D62"/>
    <w:rsid w:val="00CD3C21"/>
    <w:rsid w:val="00CE2D18"/>
    <w:rsid w:val="00D15239"/>
    <w:rsid w:val="00D53419"/>
    <w:rsid w:val="00D7450C"/>
    <w:rsid w:val="00DC25F0"/>
    <w:rsid w:val="00DC4C7A"/>
    <w:rsid w:val="00E24ADD"/>
    <w:rsid w:val="00E24EA8"/>
    <w:rsid w:val="00E30513"/>
    <w:rsid w:val="00E62765"/>
    <w:rsid w:val="00E75AEA"/>
    <w:rsid w:val="00F51E55"/>
    <w:rsid w:val="00F52A5F"/>
    <w:rsid w:val="00FE0C0B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BD22A4"/>
    <w:pPr>
      <w:spacing w:after="0" w:line="240" w:lineRule="auto"/>
      <w:ind w:left="720"/>
    </w:pPr>
    <w:rPr>
      <w:rFonts w:cs="Times New Roman"/>
      <w:szCs w:val="24"/>
      <w:lang w:eastAsia="lv-LV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255DD9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4</cp:revision>
  <cp:lastPrinted>2022-09-05T07:02:00Z</cp:lastPrinted>
  <dcterms:created xsi:type="dcterms:W3CDTF">2022-10-11T08:01:00Z</dcterms:created>
  <dcterms:modified xsi:type="dcterms:W3CDTF">2022-10-14T10:44:00Z</dcterms:modified>
</cp:coreProperties>
</file>