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AC6280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AC6280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280">
        <w:rPr>
          <w:rFonts w:ascii="Times New Roman" w:hAnsi="Times New Roman" w:cs="Times New Roman"/>
          <w:b/>
          <w:sz w:val="28"/>
          <w:szCs w:val="28"/>
        </w:rPr>
        <w:t>8.aprīlī</w:t>
      </w:r>
    </w:p>
    <w:p w:rsidR="0079114D" w:rsidRPr="00AC6280" w:rsidRDefault="0079114D" w:rsidP="00AC62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628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C6280" w:rsidRPr="00AC6280" w:rsidRDefault="00AC6280" w:rsidP="00AC6280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AC6280">
        <w:rPr>
          <w:rFonts w:ascii="Times New Roman" w:hAnsi="Times New Roman" w:cs="Times New Roman"/>
          <w:sz w:val="26"/>
          <w:szCs w:val="26"/>
        </w:rPr>
        <w:t>ar Rīgas pilsētas Latgales priekšpilsētas tiesas priekšsēdētāja vietnieka iecelšanu</w:t>
      </w:r>
    </w:p>
    <w:p w:rsidR="00AC6280" w:rsidRPr="00AC6280" w:rsidRDefault="00AC6280" w:rsidP="00AC6280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AC6280">
        <w:rPr>
          <w:rFonts w:ascii="Times New Roman" w:hAnsi="Times New Roman" w:cs="Times New Roman"/>
          <w:sz w:val="26"/>
          <w:szCs w:val="26"/>
        </w:rPr>
        <w:t>ar Rīgas apgabaltiesas tiesneša aizstāšanu</w:t>
      </w:r>
      <w:r w:rsidR="008F7B6C">
        <w:rPr>
          <w:rFonts w:ascii="Times New Roman" w:hAnsi="Times New Roman" w:cs="Times New Roman"/>
          <w:sz w:val="26"/>
          <w:szCs w:val="26"/>
        </w:rPr>
        <w:t xml:space="preserve"> – </w:t>
      </w:r>
      <w:r w:rsidR="008F7B6C" w:rsidRPr="008F7B6C">
        <w:rPr>
          <w:rFonts w:ascii="Times New Roman" w:hAnsi="Times New Roman" w:cs="Times New Roman"/>
          <w:i/>
          <w:sz w:val="26"/>
          <w:szCs w:val="26"/>
        </w:rPr>
        <w:t xml:space="preserve">tiks skatīts </w:t>
      </w:r>
      <w:r w:rsidR="008F7B6C">
        <w:rPr>
          <w:rFonts w:ascii="Times New Roman" w:hAnsi="Times New Roman" w:cs="Times New Roman"/>
          <w:i/>
          <w:sz w:val="26"/>
          <w:szCs w:val="26"/>
        </w:rPr>
        <w:t>Tieslietu padomes sēdē</w:t>
      </w:r>
    </w:p>
    <w:p w:rsidR="00AC6280" w:rsidRPr="008F7B6C" w:rsidRDefault="00AC6280" w:rsidP="00AC6280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AC6280">
        <w:rPr>
          <w:rFonts w:ascii="Times New Roman" w:hAnsi="Times New Roman" w:cs="Times New Roman"/>
          <w:sz w:val="26"/>
          <w:szCs w:val="26"/>
        </w:rPr>
        <w:t>ar Kurzemes rajona tiesas priekšsēdētāja vietnieka iecelšanu</w:t>
      </w:r>
      <w:r w:rsidR="008F7B6C">
        <w:rPr>
          <w:rFonts w:ascii="Times New Roman" w:hAnsi="Times New Roman" w:cs="Times New Roman"/>
          <w:sz w:val="26"/>
          <w:szCs w:val="26"/>
        </w:rPr>
        <w:t xml:space="preserve"> – </w:t>
      </w:r>
      <w:r w:rsidR="008F7B6C" w:rsidRPr="008F7B6C">
        <w:rPr>
          <w:rFonts w:ascii="Times New Roman" w:hAnsi="Times New Roman" w:cs="Times New Roman"/>
          <w:i/>
          <w:sz w:val="26"/>
          <w:szCs w:val="26"/>
        </w:rPr>
        <w:t xml:space="preserve">tiks skatīts </w:t>
      </w:r>
      <w:r w:rsidR="008F7B6C">
        <w:rPr>
          <w:rFonts w:ascii="Times New Roman" w:hAnsi="Times New Roman" w:cs="Times New Roman"/>
          <w:i/>
          <w:sz w:val="26"/>
          <w:szCs w:val="26"/>
        </w:rPr>
        <w:t xml:space="preserve">Tieslietu padomes </w:t>
      </w:r>
      <w:bookmarkStart w:id="0" w:name="_GoBack"/>
      <w:bookmarkEnd w:id="0"/>
      <w:r w:rsidR="008F7B6C">
        <w:rPr>
          <w:rFonts w:ascii="Times New Roman" w:hAnsi="Times New Roman" w:cs="Times New Roman"/>
          <w:i/>
          <w:sz w:val="26"/>
          <w:szCs w:val="26"/>
        </w:rPr>
        <w:t>sēdē</w:t>
      </w:r>
    </w:p>
    <w:p w:rsidR="00AC6280" w:rsidRPr="00AC6280" w:rsidRDefault="00AC6280" w:rsidP="00AC6280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AC6280">
        <w:rPr>
          <w:rFonts w:ascii="Times New Roman" w:hAnsi="Times New Roman" w:cs="Times New Roman"/>
          <w:sz w:val="26"/>
          <w:szCs w:val="26"/>
        </w:rPr>
        <w:t>ar papildinājumu Augstākās tiesas tiesneša amata kandidātu atlases, stažēšanās un kvalifikācijas eksāmena kārtošanas kārtībā</w:t>
      </w:r>
    </w:p>
    <w:p w:rsidR="00AC6280" w:rsidRPr="00AC6280" w:rsidRDefault="00AC6280" w:rsidP="00AC6280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886D87" w:rsidRPr="00AC6280" w:rsidRDefault="00886D87" w:rsidP="00AC6280">
      <w:pPr>
        <w:spacing w:after="12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886D87" w:rsidRPr="00AC62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1571"/>
    <w:multiLevelType w:val="hybridMultilevel"/>
    <w:tmpl w:val="8878C5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25B6C"/>
    <w:multiLevelType w:val="hybridMultilevel"/>
    <w:tmpl w:val="D7486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C1FDC"/>
    <w:rsid w:val="00684A18"/>
    <w:rsid w:val="007541A9"/>
    <w:rsid w:val="00787290"/>
    <w:rsid w:val="0079114D"/>
    <w:rsid w:val="00835B16"/>
    <w:rsid w:val="008435D9"/>
    <w:rsid w:val="00886D87"/>
    <w:rsid w:val="008F7B6C"/>
    <w:rsid w:val="00AA4B85"/>
    <w:rsid w:val="00AC6280"/>
    <w:rsid w:val="00B0007A"/>
    <w:rsid w:val="00B80A69"/>
    <w:rsid w:val="00BA18D4"/>
    <w:rsid w:val="00DF34D5"/>
    <w:rsid w:val="00E41D8F"/>
    <w:rsid w:val="00E579BE"/>
    <w:rsid w:val="00F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6BA08-53F9-4FA4-8997-A0644A87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2</cp:revision>
  <dcterms:created xsi:type="dcterms:W3CDTF">2021-04-09T08:06:00Z</dcterms:created>
  <dcterms:modified xsi:type="dcterms:W3CDTF">2021-04-09T08:06:00Z</dcterms:modified>
</cp:coreProperties>
</file>