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16C99E7C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100734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. </w:t>
      </w:r>
      <w:r w:rsidR="00100734">
        <w:rPr>
          <w:rFonts w:ascii="Times New Roman" w:hAnsi="Times New Roman"/>
          <w:b/>
          <w:sz w:val="28"/>
          <w:szCs w:val="28"/>
        </w:rPr>
        <w:t>maijā</w:t>
      </w:r>
    </w:p>
    <w:p w14:paraId="4A12E1AE" w14:textId="77777777" w:rsidR="00812EEC" w:rsidRDefault="00812EEC" w:rsidP="00812EEC">
      <w:pPr>
        <w:spacing w:after="120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p w14:paraId="26347E65" w14:textId="623F11C6" w:rsidR="00100734" w:rsidRPr="008C428E" w:rsidRDefault="00100734" w:rsidP="00100734">
      <w:pPr>
        <w:pStyle w:val="ListParagraph"/>
        <w:numPr>
          <w:ilvl w:val="0"/>
          <w:numId w:val="28"/>
        </w:numPr>
        <w:spacing w:after="160" w:line="360" w:lineRule="auto"/>
        <w:ind w:left="714" w:hanging="357"/>
        <w:contextualSpacing/>
        <w:jc w:val="lowKashida"/>
        <w:rPr>
          <w:sz w:val="26"/>
          <w:szCs w:val="26"/>
        </w:rPr>
      </w:pPr>
      <w:r w:rsidRPr="008C428E">
        <w:rPr>
          <w:sz w:val="26"/>
          <w:szCs w:val="26"/>
        </w:rPr>
        <w:t>Par Administratīvās rajona tiesas tiesneses Ievas Dambes pārcelšanu;</w:t>
      </w:r>
    </w:p>
    <w:p w14:paraId="46E1C0F5" w14:textId="2B46A2EC" w:rsidR="00100734" w:rsidRPr="008C428E" w:rsidRDefault="00100734" w:rsidP="00100734">
      <w:pPr>
        <w:pStyle w:val="ListParagraph"/>
        <w:numPr>
          <w:ilvl w:val="0"/>
          <w:numId w:val="28"/>
        </w:numPr>
        <w:spacing w:after="160" w:line="360" w:lineRule="auto"/>
        <w:ind w:left="714" w:hanging="357"/>
        <w:contextualSpacing/>
        <w:jc w:val="both"/>
        <w:rPr>
          <w:sz w:val="26"/>
          <w:szCs w:val="26"/>
        </w:rPr>
      </w:pPr>
      <w:r w:rsidRPr="008C428E">
        <w:rPr>
          <w:sz w:val="26"/>
          <w:szCs w:val="26"/>
        </w:rPr>
        <w:t xml:space="preserve">Par Kurzemes rajona tiesas tiesneša Igora </w:t>
      </w:r>
      <w:proofErr w:type="spellStart"/>
      <w:r w:rsidRPr="008C428E">
        <w:rPr>
          <w:sz w:val="26"/>
          <w:szCs w:val="26"/>
        </w:rPr>
        <w:t>Kligača</w:t>
      </w:r>
      <w:proofErr w:type="spellEnd"/>
      <w:r w:rsidRPr="008C428E">
        <w:rPr>
          <w:sz w:val="26"/>
          <w:szCs w:val="26"/>
        </w:rPr>
        <w:t xml:space="preserve"> pārcelšanu;</w:t>
      </w:r>
    </w:p>
    <w:p w14:paraId="5DB44FCB" w14:textId="1E568ED0" w:rsidR="00100734" w:rsidRPr="008C428E" w:rsidRDefault="00100734" w:rsidP="00100734">
      <w:pPr>
        <w:pStyle w:val="ListParagraph"/>
        <w:numPr>
          <w:ilvl w:val="0"/>
          <w:numId w:val="28"/>
        </w:numPr>
        <w:spacing w:after="160" w:line="360" w:lineRule="auto"/>
        <w:ind w:left="714" w:hanging="357"/>
        <w:contextualSpacing/>
        <w:jc w:val="both"/>
        <w:rPr>
          <w:sz w:val="26"/>
          <w:szCs w:val="26"/>
        </w:rPr>
      </w:pPr>
      <w:r w:rsidRPr="008C428E">
        <w:rPr>
          <w:sz w:val="26"/>
          <w:szCs w:val="26"/>
        </w:rPr>
        <w:t>Par Vidzemes rajona tiesas tiesneša Jāņa Grīnberga pārcelšanu.</w:t>
      </w:r>
    </w:p>
    <w:bookmarkEnd w:id="0"/>
    <w:bookmarkEnd w:id="1"/>
    <w:p w14:paraId="6E6F2A3C" w14:textId="77777777" w:rsidR="002A63DD" w:rsidRPr="00100734" w:rsidRDefault="002A63DD" w:rsidP="004D168C">
      <w:pPr>
        <w:spacing w:after="120"/>
        <w:ind w:left="360" w:right="566"/>
        <w:jc w:val="both"/>
        <w:rPr>
          <w:rFonts w:ascii="Times New Roman" w:hAnsi="Times New Roman"/>
          <w:sz w:val="26"/>
          <w:szCs w:val="26"/>
        </w:rPr>
      </w:pPr>
    </w:p>
    <w:sectPr w:rsidR="002A63DD" w:rsidRPr="0010073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0"/>
  </w:num>
  <w:num w:numId="3" w16cid:durableId="548735614">
    <w:abstractNumId w:val="17"/>
  </w:num>
  <w:num w:numId="4" w16cid:durableId="1951665887">
    <w:abstractNumId w:val="11"/>
  </w:num>
  <w:num w:numId="5" w16cid:durableId="1065028213">
    <w:abstractNumId w:val="19"/>
  </w:num>
  <w:num w:numId="6" w16cid:durableId="112360999">
    <w:abstractNumId w:val="4"/>
  </w:num>
  <w:num w:numId="7" w16cid:durableId="2110419002">
    <w:abstractNumId w:val="3"/>
  </w:num>
  <w:num w:numId="8" w16cid:durableId="2137213658">
    <w:abstractNumId w:val="13"/>
  </w:num>
  <w:num w:numId="9" w16cid:durableId="1473450092">
    <w:abstractNumId w:val="21"/>
  </w:num>
  <w:num w:numId="10" w16cid:durableId="1063797020">
    <w:abstractNumId w:val="1"/>
  </w:num>
  <w:num w:numId="11" w16cid:durableId="1282107965">
    <w:abstractNumId w:val="22"/>
  </w:num>
  <w:num w:numId="12" w16cid:durableId="501354748">
    <w:abstractNumId w:val="16"/>
  </w:num>
  <w:num w:numId="13" w16cid:durableId="1417744128">
    <w:abstractNumId w:val="2"/>
  </w:num>
  <w:num w:numId="14" w16cid:durableId="895970709">
    <w:abstractNumId w:val="7"/>
  </w:num>
  <w:num w:numId="15" w16cid:durableId="444271930">
    <w:abstractNumId w:val="6"/>
  </w:num>
  <w:num w:numId="16" w16cid:durableId="1721783513">
    <w:abstractNumId w:val="10"/>
  </w:num>
  <w:num w:numId="17" w16cid:durableId="312874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8"/>
  </w:num>
  <w:num w:numId="19" w16cid:durableId="1219515496">
    <w:abstractNumId w:val="15"/>
  </w:num>
  <w:num w:numId="20" w16cid:durableId="812066920">
    <w:abstractNumId w:val="12"/>
  </w:num>
  <w:num w:numId="21" w16cid:durableId="128326221">
    <w:abstractNumId w:val="14"/>
  </w:num>
  <w:num w:numId="22" w16cid:durableId="95414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494358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653533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405440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00734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63DD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6B12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168C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66B6D"/>
    <w:rsid w:val="005759AA"/>
    <w:rsid w:val="0058125F"/>
    <w:rsid w:val="0059520B"/>
    <w:rsid w:val="005A0110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3756B"/>
    <w:rsid w:val="00852541"/>
    <w:rsid w:val="00874532"/>
    <w:rsid w:val="008751E1"/>
    <w:rsid w:val="008805E6"/>
    <w:rsid w:val="00882F9D"/>
    <w:rsid w:val="00894615"/>
    <w:rsid w:val="00895D46"/>
    <w:rsid w:val="008A6A13"/>
    <w:rsid w:val="008B0DD7"/>
    <w:rsid w:val="008C428E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1D46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473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D3B71"/>
    <w:rsid w:val="00EE277F"/>
    <w:rsid w:val="00EE4208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Baiba Kataja</cp:lastModifiedBy>
  <cp:revision>2</cp:revision>
  <cp:lastPrinted>2021-11-11T07:18:00Z</cp:lastPrinted>
  <dcterms:created xsi:type="dcterms:W3CDTF">2024-05-27T11:31:00Z</dcterms:created>
  <dcterms:modified xsi:type="dcterms:W3CDTF">2024-05-27T11:31:00Z</dcterms:modified>
</cp:coreProperties>
</file>