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2020.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886">
        <w:rPr>
          <w:rFonts w:ascii="Times New Roman" w:hAnsi="Times New Roman" w:cs="Times New Roman"/>
          <w:b/>
          <w:sz w:val="28"/>
          <w:szCs w:val="28"/>
        </w:rPr>
        <w:t>8.oktobrī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1A9" w:rsidRPr="00CF2D6C" w:rsidRDefault="007541A9" w:rsidP="00CF2D6C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F2D6C">
        <w:rPr>
          <w:rFonts w:ascii="Times New Roman" w:hAnsi="Times New Roman" w:cs="Times New Roman"/>
          <w:sz w:val="26"/>
          <w:szCs w:val="26"/>
        </w:rPr>
        <w:t xml:space="preserve">Par </w:t>
      </w:r>
      <w:r w:rsidR="00CF2D6C" w:rsidRPr="00CF2D6C">
        <w:rPr>
          <w:rFonts w:ascii="Times New Roman" w:hAnsi="Times New Roman" w:cs="Times New Roman"/>
          <w:sz w:val="26"/>
          <w:szCs w:val="26"/>
        </w:rPr>
        <w:t>Administratīvās apgabaltiesas tiesneša aizstāšanu</w:t>
      </w:r>
    </w:p>
    <w:p w:rsidR="00CF2D6C" w:rsidRPr="00CF2D6C" w:rsidRDefault="00CF2D6C" w:rsidP="00CF2D6C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F2D6C">
        <w:rPr>
          <w:rFonts w:ascii="Times New Roman" w:hAnsi="Times New Roman" w:cs="Times New Roman"/>
          <w:sz w:val="26"/>
          <w:szCs w:val="26"/>
        </w:rPr>
        <w:t>P</w:t>
      </w:r>
      <w:r w:rsidRPr="00CF2D6C">
        <w:rPr>
          <w:rFonts w:ascii="Times New Roman" w:hAnsi="Times New Roman" w:cs="Times New Roman"/>
          <w:sz w:val="26"/>
          <w:szCs w:val="26"/>
        </w:rPr>
        <w:t>ar rajonu (pilsētu) tiesu un apgabaltiesu budžeta pieprasījumu</w:t>
      </w:r>
    </w:p>
    <w:p w:rsidR="00CF2D6C" w:rsidRPr="00CF2D6C" w:rsidRDefault="00CF2D6C" w:rsidP="00CF2D6C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F2D6C">
        <w:rPr>
          <w:rFonts w:ascii="Times New Roman" w:hAnsi="Times New Roman" w:cs="Times New Roman"/>
          <w:sz w:val="26"/>
          <w:szCs w:val="26"/>
        </w:rPr>
        <w:t>P</w:t>
      </w:r>
      <w:r w:rsidRPr="00CF2D6C">
        <w:rPr>
          <w:rFonts w:ascii="Times New Roman" w:hAnsi="Times New Roman" w:cs="Times New Roman"/>
          <w:sz w:val="26"/>
          <w:szCs w:val="26"/>
        </w:rPr>
        <w:t>ar Augstākās tiesas budžeta pieprasījumu</w:t>
      </w:r>
      <w:bookmarkStart w:id="0" w:name="_GoBack"/>
      <w:bookmarkEnd w:id="0"/>
    </w:p>
    <w:sectPr w:rsidR="00CF2D6C" w:rsidRPr="00CF2D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B5C1A"/>
    <w:rsid w:val="002762CB"/>
    <w:rsid w:val="00684A18"/>
    <w:rsid w:val="007541A9"/>
    <w:rsid w:val="00835B16"/>
    <w:rsid w:val="008435D9"/>
    <w:rsid w:val="00AA1886"/>
    <w:rsid w:val="00B72BF0"/>
    <w:rsid w:val="00BA18D4"/>
    <w:rsid w:val="00CF2D6C"/>
    <w:rsid w:val="00DF34D5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CD63E-FDE6-470B-A988-6CB6D6A9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2020-10-05T12:06:00Z</dcterms:created>
  <dcterms:modified xsi:type="dcterms:W3CDTF">2020-10-05T12:08:00Z</dcterms:modified>
</cp:coreProperties>
</file>