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F" w:rsidRDefault="00A41FC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 xml:space="preserve">2018. gada </w:t>
      </w:r>
      <w:r w:rsidR="00A778F3">
        <w:rPr>
          <w:rFonts w:ascii="Times New Roman" w:hAnsi="Times New Roman" w:cs="Times New Roman"/>
          <w:b/>
          <w:sz w:val="26"/>
          <w:szCs w:val="26"/>
        </w:rPr>
        <w:t>2</w:t>
      </w:r>
      <w:r w:rsidR="000D6484">
        <w:rPr>
          <w:rFonts w:ascii="Times New Roman" w:hAnsi="Times New Roman" w:cs="Times New Roman"/>
          <w:b/>
          <w:sz w:val="26"/>
          <w:szCs w:val="26"/>
        </w:rPr>
        <w:t>6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.</w:t>
      </w:r>
      <w:r w:rsidR="000D6484">
        <w:rPr>
          <w:rFonts w:ascii="Times New Roman" w:hAnsi="Times New Roman" w:cs="Times New Roman"/>
          <w:b/>
          <w:sz w:val="26"/>
          <w:szCs w:val="26"/>
        </w:rPr>
        <w:t>novembris</w:t>
      </w:r>
    </w:p>
    <w:p w:rsidR="00ED7708" w:rsidRPr="00A41FC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FCF" w:rsidRPr="00555C3B" w:rsidRDefault="00891B74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Par </w:t>
      </w:r>
      <w:r w:rsidR="000D6484">
        <w:rPr>
          <w:rFonts w:ascii="Times New Roman" w:hAnsi="Times New Roman"/>
          <w:sz w:val="26"/>
          <w:szCs w:val="26"/>
        </w:rPr>
        <w:t>Rīgas rajona tiesas priekšsēdētāja vietnieku iecelšanu</w:t>
      </w:r>
    </w:p>
    <w:p w:rsidR="00555C3B" w:rsidRPr="00555C3B" w:rsidRDefault="00555C3B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891B74" w:rsidRPr="00B015DC">
        <w:rPr>
          <w:rFonts w:ascii="Times New Roman" w:hAnsi="Times New Roman" w:cs="Times New Roman"/>
          <w:sz w:val="26"/>
          <w:szCs w:val="26"/>
        </w:rPr>
        <w:t>ar</w:t>
      </w:r>
      <w:r w:rsidR="00891B74">
        <w:rPr>
          <w:rFonts w:ascii="Times New Roman" w:hAnsi="Times New Roman" w:cs="Times New Roman"/>
          <w:sz w:val="26"/>
          <w:szCs w:val="26"/>
        </w:rPr>
        <w:t xml:space="preserve"> </w:t>
      </w:r>
      <w:r w:rsidR="000D6484">
        <w:rPr>
          <w:rFonts w:ascii="Times New Roman" w:hAnsi="Times New Roman" w:cs="Times New Roman"/>
          <w:sz w:val="26"/>
          <w:szCs w:val="26"/>
        </w:rPr>
        <w:t>Kurzemes rajona tiesas priekšsēdētāja vietnieka iecelšanu</w:t>
      </w:r>
      <w:bookmarkStart w:id="0" w:name="_GoBack"/>
      <w:bookmarkEnd w:id="0"/>
    </w:p>
    <w:p w:rsidR="00555C3B" w:rsidRPr="00555C3B" w:rsidRDefault="00555C3B" w:rsidP="00555C3B">
      <w:pPr>
        <w:spacing w:after="120"/>
        <w:jc w:val="both"/>
        <w:rPr>
          <w:sz w:val="26"/>
          <w:szCs w:val="26"/>
        </w:rPr>
      </w:pPr>
    </w:p>
    <w:p w:rsidR="00A41FCF" w:rsidRPr="00A41FCF" w:rsidRDefault="00A41FCF" w:rsidP="00A41FC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60E" w:rsidRPr="00A41FCF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0460E" w:rsidRPr="00A41FCF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5A5"/>
    <w:multiLevelType w:val="hybridMultilevel"/>
    <w:tmpl w:val="D1E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85"/>
    <w:rsid w:val="000A055A"/>
    <w:rsid w:val="000D2164"/>
    <w:rsid w:val="000D6484"/>
    <w:rsid w:val="00205E62"/>
    <w:rsid w:val="0030460E"/>
    <w:rsid w:val="003F79D7"/>
    <w:rsid w:val="004D0260"/>
    <w:rsid w:val="00555C3B"/>
    <w:rsid w:val="0056145F"/>
    <w:rsid w:val="00574A48"/>
    <w:rsid w:val="00646D93"/>
    <w:rsid w:val="00687EE3"/>
    <w:rsid w:val="008235B2"/>
    <w:rsid w:val="00840856"/>
    <w:rsid w:val="00891B74"/>
    <w:rsid w:val="009871E3"/>
    <w:rsid w:val="00A41FCF"/>
    <w:rsid w:val="00A778F3"/>
    <w:rsid w:val="00A82E82"/>
    <w:rsid w:val="00AB2685"/>
    <w:rsid w:val="00AC138A"/>
    <w:rsid w:val="00AC4885"/>
    <w:rsid w:val="00E20029"/>
    <w:rsid w:val="00ED7708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</cp:lastModifiedBy>
  <cp:revision>3</cp:revision>
  <cp:lastPrinted>2018-10-22T12:38:00Z</cp:lastPrinted>
  <dcterms:created xsi:type="dcterms:W3CDTF">2018-11-21T18:34:00Z</dcterms:created>
  <dcterms:modified xsi:type="dcterms:W3CDTF">2018-11-21T18:35:00Z</dcterms:modified>
</cp:coreProperties>
</file>