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  <w:lang w:eastAsia="lv-LV"/>
        </w:rPr>
      </w:pPr>
      <w:r w:rsidRPr="00FE5472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E5472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E5472">
        <w:rPr>
          <w:rFonts w:ascii="Times New Roman" w:hAnsi="Times New Roman"/>
          <w:b/>
          <w:bCs/>
          <w:sz w:val="26"/>
          <w:szCs w:val="26"/>
        </w:rPr>
        <w:t>2016. gada 17. oktobrī plkst. 13.00</w:t>
      </w:r>
    </w:p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E54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374179" w:rsidRPr="00FE5472" w:rsidRDefault="00374179" w:rsidP="003741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E5472">
        <w:rPr>
          <w:rFonts w:ascii="Times New Roman" w:hAnsi="Times New Roman"/>
          <w:b/>
          <w:bCs/>
          <w:sz w:val="26"/>
          <w:szCs w:val="26"/>
        </w:rPr>
        <w:t>461.telpā</w:t>
      </w:r>
    </w:p>
    <w:p w:rsidR="00374179" w:rsidRPr="00FE5472" w:rsidRDefault="00374179" w:rsidP="00374179">
      <w:pPr>
        <w:rPr>
          <w:rFonts w:ascii="Times New Roman" w:hAnsi="Times New Roman"/>
          <w:b/>
          <w:bCs/>
          <w:sz w:val="26"/>
          <w:szCs w:val="26"/>
        </w:rPr>
      </w:pPr>
    </w:p>
    <w:p w:rsidR="00374179" w:rsidRPr="00FE5472" w:rsidRDefault="00374179" w:rsidP="00374179">
      <w:pPr>
        <w:pStyle w:val="ListParagraph"/>
        <w:rPr>
          <w:color w:val="000000"/>
          <w:sz w:val="26"/>
          <w:szCs w:val="26"/>
        </w:rPr>
      </w:pPr>
    </w:p>
    <w:p w:rsidR="00374179" w:rsidRPr="00FE5472" w:rsidRDefault="00374179" w:rsidP="00374179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ind w:left="864"/>
        <w:jc w:val="both"/>
        <w:rPr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>Par tiesnešu specializācijas principu un slodzes rādītāju noteikšanas kārtību</w:t>
      </w:r>
    </w:p>
    <w:p w:rsidR="00374179" w:rsidRPr="00FE5472" w:rsidRDefault="00374179" w:rsidP="00374179">
      <w:pPr>
        <w:pStyle w:val="ListParagraph"/>
        <w:ind w:left="864"/>
        <w:jc w:val="both"/>
        <w:rPr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 xml:space="preserve">Par Latvijas Administratīvo tiesnešu biedrības ierosinājumu Tieslietu padomei vērsties ar pieteikumu Latvijas Republikas Satversmes tiesā </w:t>
      </w:r>
    </w:p>
    <w:p w:rsidR="00374179" w:rsidRPr="00FE5472" w:rsidRDefault="00374179" w:rsidP="00374179">
      <w:pPr>
        <w:pStyle w:val="ListParagraph"/>
        <w:rPr>
          <w:i/>
          <w:iCs/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 xml:space="preserve">Par Tieslietu padomes locekļu aptaujas rezultātiem </w:t>
      </w:r>
    </w:p>
    <w:p w:rsidR="00374179" w:rsidRPr="00FE5472" w:rsidRDefault="00374179" w:rsidP="00374179">
      <w:pPr>
        <w:pStyle w:val="ListParagraph"/>
        <w:rPr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>Kadru jautājumi:</w:t>
      </w:r>
    </w:p>
    <w:p w:rsidR="00374179" w:rsidRPr="00FE5472" w:rsidRDefault="00374179" w:rsidP="00374179">
      <w:pPr>
        <w:pStyle w:val="ListParagraph"/>
        <w:rPr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 xml:space="preserve">par Augstākās tiesas Civillietu tiesu palātas tiesneša Intara </w:t>
      </w:r>
      <w:proofErr w:type="spellStart"/>
      <w:r w:rsidRPr="00FE5472">
        <w:rPr>
          <w:color w:val="000000"/>
          <w:sz w:val="26"/>
          <w:szCs w:val="26"/>
        </w:rPr>
        <w:t>Bistera</w:t>
      </w:r>
      <w:proofErr w:type="spellEnd"/>
      <w:r w:rsidRPr="00FE5472">
        <w:rPr>
          <w:color w:val="000000"/>
          <w:sz w:val="26"/>
          <w:szCs w:val="26"/>
        </w:rPr>
        <w:t xml:space="preserve"> pārcelšanu Civillietu departamenta tiesneša amatā no 2016. gada 2. novembra</w:t>
      </w:r>
    </w:p>
    <w:p w:rsidR="00374179" w:rsidRPr="00FE5472" w:rsidRDefault="00374179" w:rsidP="00374179">
      <w:pPr>
        <w:pStyle w:val="ListParagraph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 xml:space="preserve">par tiesas noteikšanu tiesneša pienākumu veikšanai tiesnesei Andai </w:t>
      </w:r>
      <w:proofErr w:type="spellStart"/>
      <w:r w:rsidRPr="00FE5472">
        <w:rPr>
          <w:color w:val="000000"/>
          <w:sz w:val="26"/>
          <w:szCs w:val="26"/>
        </w:rPr>
        <w:t>Krauklei</w:t>
      </w:r>
      <w:proofErr w:type="spellEnd"/>
    </w:p>
    <w:p w:rsidR="00374179" w:rsidRPr="00FE5472" w:rsidRDefault="00374179" w:rsidP="00374179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>Dažādi.</w:t>
      </w:r>
    </w:p>
    <w:p w:rsidR="00374179" w:rsidRPr="00FE5472" w:rsidRDefault="00374179" w:rsidP="00374179">
      <w:pPr>
        <w:pStyle w:val="ListParagraph"/>
        <w:ind w:left="864"/>
        <w:jc w:val="both"/>
        <w:rPr>
          <w:color w:val="000000"/>
          <w:sz w:val="26"/>
          <w:szCs w:val="26"/>
        </w:rPr>
      </w:pPr>
    </w:p>
    <w:p w:rsidR="00374179" w:rsidRPr="00FE5472" w:rsidRDefault="00374179" w:rsidP="00374179">
      <w:pPr>
        <w:pStyle w:val="ListParagraph"/>
        <w:numPr>
          <w:ilvl w:val="0"/>
          <w:numId w:val="3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 xml:space="preserve">Par ENCJ darba grupu sanāksmi Romā </w:t>
      </w:r>
    </w:p>
    <w:p w:rsidR="00374179" w:rsidRPr="00FE5472" w:rsidRDefault="00374179" w:rsidP="00374179">
      <w:pPr>
        <w:pStyle w:val="ListParagraph"/>
        <w:numPr>
          <w:ilvl w:val="0"/>
          <w:numId w:val="3"/>
        </w:numPr>
        <w:jc w:val="both"/>
        <w:rPr>
          <w:color w:val="000000"/>
          <w:sz w:val="26"/>
          <w:szCs w:val="26"/>
        </w:rPr>
      </w:pPr>
      <w:r w:rsidRPr="00FE5472">
        <w:rPr>
          <w:color w:val="000000"/>
          <w:sz w:val="26"/>
          <w:szCs w:val="26"/>
        </w:rPr>
        <w:t>Prezentācija par Tieslietu padomēm 17 ES dalībvalstīs</w:t>
      </w:r>
      <w:bookmarkStart w:id="0" w:name="_GoBack"/>
      <w:bookmarkEnd w:id="0"/>
    </w:p>
    <w:p w:rsidR="00374179" w:rsidRPr="00FE5472" w:rsidRDefault="00374179" w:rsidP="00374179">
      <w:pPr>
        <w:rPr>
          <w:rFonts w:ascii="Times New Roman" w:hAnsi="Times New Roman"/>
        </w:rPr>
      </w:pPr>
    </w:p>
    <w:p w:rsidR="00FD39F0" w:rsidRPr="00FE5472" w:rsidRDefault="00FD39F0">
      <w:pPr>
        <w:rPr>
          <w:rFonts w:ascii="Times New Roman" w:hAnsi="Times New Roman"/>
        </w:rPr>
      </w:pPr>
    </w:p>
    <w:sectPr w:rsidR="00FD39F0" w:rsidRPr="00FE5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10509"/>
    <w:multiLevelType w:val="hybridMultilevel"/>
    <w:tmpl w:val="E9D8AFDC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F6"/>
    <w:multiLevelType w:val="hybridMultilevel"/>
    <w:tmpl w:val="EA9E70DE"/>
    <w:lvl w:ilvl="0" w:tplc="C980C598"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7CFF1BAE"/>
    <w:multiLevelType w:val="hybridMultilevel"/>
    <w:tmpl w:val="5A88676C"/>
    <w:lvl w:ilvl="0" w:tplc="64E6210E"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79"/>
    <w:rsid w:val="00374179"/>
    <w:rsid w:val="00FD39F0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3AFA5-C030-4E97-904F-C1F69306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17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79"/>
    <w:pPr>
      <w:ind w:left="720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2016-10-12T10:27:00Z</dcterms:created>
  <dcterms:modified xsi:type="dcterms:W3CDTF">2016-10-12T10:29:00Z</dcterms:modified>
</cp:coreProperties>
</file>