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D9" w:rsidRDefault="00B034D9" w:rsidP="00B034D9">
      <w:pPr>
        <w:jc w:val="center"/>
        <w:rPr>
          <w:b/>
          <w:bCs/>
          <w:sz w:val="26"/>
          <w:szCs w:val="26"/>
          <w:lang w:val="lv-LV" w:eastAsia="lv-LV"/>
        </w:rPr>
      </w:pPr>
      <w:r>
        <w:rPr>
          <w:b/>
          <w:bCs/>
          <w:sz w:val="26"/>
          <w:szCs w:val="26"/>
          <w:lang w:val="lv-LV"/>
        </w:rPr>
        <w:t>Tieslietu padomes sēdes</w:t>
      </w:r>
    </w:p>
    <w:p w:rsidR="00B034D9" w:rsidRDefault="00B034D9" w:rsidP="00B034D9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darba kārtība (projekts)</w:t>
      </w:r>
    </w:p>
    <w:p w:rsidR="00B034D9" w:rsidRDefault="00B034D9" w:rsidP="00B034D9">
      <w:pPr>
        <w:jc w:val="center"/>
        <w:rPr>
          <w:b/>
          <w:bCs/>
          <w:sz w:val="26"/>
          <w:szCs w:val="26"/>
          <w:lang w:val="lv-LV"/>
        </w:rPr>
      </w:pPr>
    </w:p>
    <w:p w:rsidR="00B034D9" w:rsidRDefault="00B034D9" w:rsidP="00B034D9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2016. gada 27. jūnijā plkst. 13.00</w:t>
      </w:r>
    </w:p>
    <w:p w:rsidR="00B034D9" w:rsidRDefault="00B034D9" w:rsidP="00B034D9">
      <w:pPr>
        <w:jc w:val="center"/>
        <w:rPr>
          <w:b/>
          <w:bCs/>
          <w:sz w:val="26"/>
          <w:szCs w:val="26"/>
          <w:lang w:val="lv-LV"/>
        </w:rPr>
      </w:pPr>
    </w:p>
    <w:p w:rsidR="00B034D9" w:rsidRDefault="00B034D9" w:rsidP="00B034D9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Augstākās tiesas telpās – Rīgā, Brīvības bulvārī 36,</w:t>
      </w:r>
    </w:p>
    <w:p w:rsidR="00B034D9" w:rsidRDefault="00B034D9" w:rsidP="00B034D9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461.telpā</w:t>
      </w:r>
    </w:p>
    <w:p w:rsidR="00B034D9" w:rsidRDefault="00B034D9" w:rsidP="00B034D9">
      <w:pPr>
        <w:rPr>
          <w:b/>
          <w:bCs/>
          <w:sz w:val="26"/>
          <w:szCs w:val="26"/>
          <w:lang w:val="lv-LV"/>
        </w:rPr>
      </w:pPr>
    </w:p>
    <w:p w:rsidR="00B034D9" w:rsidRDefault="00B034D9" w:rsidP="00B034D9">
      <w:pPr>
        <w:pStyle w:val="ListParagrap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jc w:val="bot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pStyle w:val="ListParagraph"/>
        <w:ind w:left="864" w:hanging="504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1.</w:t>
      </w:r>
      <w:r>
        <w:rPr>
          <w:color w:val="000000"/>
          <w:sz w:val="14"/>
          <w:szCs w:val="14"/>
          <w:lang w:val="lv-LV"/>
        </w:rPr>
        <w:t xml:space="preserve">           </w:t>
      </w:r>
      <w:r>
        <w:rPr>
          <w:color w:val="000000"/>
          <w:sz w:val="26"/>
          <w:szCs w:val="26"/>
          <w:lang w:val="lv-LV"/>
        </w:rPr>
        <w:t>Par advokātu procesa ieviešanu atsevišķās civillietu kategorijās.</w:t>
      </w:r>
    </w:p>
    <w:p w:rsidR="00B034D9" w:rsidRDefault="00B034D9" w:rsidP="00B034D9">
      <w:pPr>
        <w:pStyle w:val="ListParagraph"/>
        <w:ind w:left="864"/>
        <w:jc w:val="bot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pStyle w:val="ListParagraph"/>
        <w:ind w:left="864" w:hanging="504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2.</w:t>
      </w:r>
      <w:r>
        <w:rPr>
          <w:color w:val="000000"/>
          <w:sz w:val="14"/>
          <w:szCs w:val="14"/>
          <w:lang w:val="lv-LV"/>
        </w:rPr>
        <w:t xml:space="preserve">           </w:t>
      </w:r>
      <w:r>
        <w:rPr>
          <w:color w:val="000000"/>
          <w:sz w:val="26"/>
          <w:szCs w:val="26"/>
          <w:lang w:val="lv-LV"/>
        </w:rPr>
        <w:t>Par tiesnešu specializācijas principiem un slodzes rādītāju noteikšanas kārtību.</w:t>
      </w:r>
    </w:p>
    <w:p w:rsidR="00B034D9" w:rsidRDefault="00B034D9" w:rsidP="00B034D9">
      <w:pPr>
        <w:pStyle w:val="ListParagraph"/>
        <w:ind w:left="864"/>
        <w:jc w:val="bot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pStyle w:val="ListParagraph"/>
        <w:ind w:left="864" w:hanging="504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3.</w:t>
      </w:r>
      <w:r>
        <w:rPr>
          <w:color w:val="000000"/>
          <w:sz w:val="14"/>
          <w:szCs w:val="14"/>
          <w:lang w:val="lv-LV"/>
        </w:rPr>
        <w:t xml:space="preserve">           </w:t>
      </w:r>
      <w:r>
        <w:rPr>
          <w:color w:val="000000"/>
          <w:sz w:val="26"/>
          <w:szCs w:val="26"/>
          <w:lang w:val="lv-LV"/>
        </w:rPr>
        <w:t>Par grozījumiem Tiesnešu kvalifikācijas kolēģijas reglamentā.</w:t>
      </w:r>
    </w:p>
    <w:p w:rsidR="00B034D9" w:rsidRDefault="00B034D9" w:rsidP="00B034D9">
      <w:pPr>
        <w:pStyle w:val="ListParagrap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pStyle w:val="ListParagraph"/>
        <w:ind w:left="864" w:hanging="504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4.</w:t>
      </w:r>
      <w:r>
        <w:rPr>
          <w:color w:val="000000"/>
          <w:sz w:val="14"/>
          <w:szCs w:val="14"/>
          <w:lang w:val="lv-LV"/>
        </w:rPr>
        <w:t xml:space="preserve">           </w:t>
      </w:r>
      <w:r>
        <w:rPr>
          <w:color w:val="000000"/>
          <w:sz w:val="26"/>
          <w:szCs w:val="26"/>
          <w:lang w:val="lv-LV"/>
        </w:rPr>
        <w:t>Kadru jautājumi:</w:t>
      </w:r>
    </w:p>
    <w:p w:rsidR="00B034D9" w:rsidRDefault="00B034D9" w:rsidP="00B034D9">
      <w:pPr>
        <w:pStyle w:val="ListParagrap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ind w:left="864"/>
        <w:rPr>
          <w:rFonts w:ascii="Times New Roman" w:hAnsi="Times New Roman"/>
          <w:color w:val="000000"/>
          <w:sz w:val="26"/>
          <w:szCs w:val="26"/>
          <w:lang w:val="lv-LV"/>
        </w:rPr>
      </w:pPr>
      <w:r>
        <w:rPr>
          <w:rFonts w:ascii="Times New Roman" w:hAnsi="Times New Roman"/>
          <w:color w:val="000000"/>
          <w:sz w:val="26"/>
          <w:szCs w:val="26"/>
          <w:lang w:val="lv-LV"/>
        </w:rPr>
        <w:t>- par Jelgavas tiesas tiesneša pienākumu pagaidu prombūtnes laikā uzdošanu Dobeles rajona tiesas tiesnesim Andrim Škutānam;</w:t>
      </w:r>
    </w:p>
    <w:p w:rsidR="00B034D9" w:rsidRDefault="00B034D9" w:rsidP="00B034D9">
      <w:pPr>
        <w:ind w:left="864"/>
        <w:rPr>
          <w:rFonts w:ascii="Times New Roman" w:hAnsi="Times New Roman"/>
          <w:color w:val="000000"/>
          <w:sz w:val="26"/>
          <w:szCs w:val="26"/>
          <w:lang w:val="lv-LV"/>
        </w:rPr>
      </w:pPr>
      <w:r>
        <w:rPr>
          <w:rFonts w:ascii="Times New Roman" w:hAnsi="Times New Roman"/>
          <w:color w:val="000000"/>
          <w:sz w:val="26"/>
          <w:szCs w:val="26"/>
          <w:lang w:val="lv-LV"/>
        </w:rPr>
        <w:t>- par Rīgas rajona tiesas tiesneses Madaras Ābeles pārcelšanu uz Rīgas pilsētas Ziemeļu rajona tiesu;</w:t>
      </w:r>
    </w:p>
    <w:p w:rsidR="00B034D9" w:rsidRDefault="00B034D9" w:rsidP="00B034D9">
      <w:pPr>
        <w:ind w:left="864"/>
        <w:rPr>
          <w:rFonts w:ascii="Times New Roman" w:hAnsi="Times New Roman"/>
          <w:color w:val="000000"/>
          <w:sz w:val="26"/>
          <w:szCs w:val="26"/>
          <w:lang w:val="lv-LV"/>
        </w:rPr>
      </w:pPr>
      <w:r>
        <w:rPr>
          <w:rFonts w:ascii="Times New Roman" w:hAnsi="Times New Roman"/>
          <w:color w:val="000000"/>
          <w:sz w:val="26"/>
          <w:szCs w:val="26"/>
          <w:lang w:val="lv-LV"/>
        </w:rPr>
        <w:t>- par Aijas Āvas iecelšanu Rīgas pilsētas Ziemeļu rajona tiesas priekšsēdētāja amatā.</w:t>
      </w:r>
    </w:p>
    <w:p w:rsidR="00B034D9" w:rsidRDefault="00B034D9" w:rsidP="00B034D9">
      <w:pPr>
        <w:jc w:val="both"/>
        <w:rPr>
          <w:color w:val="000000"/>
          <w:sz w:val="26"/>
          <w:szCs w:val="26"/>
          <w:lang w:val="lv-LV"/>
        </w:rPr>
      </w:pPr>
    </w:p>
    <w:p w:rsidR="00B034D9" w:rsidRDefault="00B034D9" w:rsidP="00B034D9">
      <w:pPr>
        <w:pStyle w:val="ListParagraph"/>
        <w:ind w:left="864" w:hanging="504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5.</w:t>
      </w:r>
      <w:r>
        <w:rPr>
          <w:color w:val="000000"/>
          <w:sz w:val="14"/>
          <w:szCs w:val="14"/>
          <w:lang w:val="lv-LV"/>
        </w:rPr>
        <w:t xml:space="preserve">           </w:t>
      </w:r>
      <w:r>
        <w:rPr>
          <w:color w:val="000000"/>
          <w:sz w:val="26"/>
          <w:szCs w:val="26"/>
          <w:lang w:val="lv-LV"/>
        </w:rPr>
        <w:t>Dažādi.</w:t>
      </w:r>
    </w:p>
    <w:p w:rsidR="00B034D9" w:rsidRDefault="00B034D9" w:rsidP="00B034D9">
      <w:pPr>
        <w:rPr>
          <w:lang w:val="lv-LV"/>
        </w:rPr>
      </w:pPr>
    </w:p>
    <w:p w:rsidR="000D76B0" w:rsidRDefault="000D76B0">
      <w:bookmarkStart w:id="0" w:name="_GoBack"/>
      <w:bookmarkEnd w:id="0"/>
    </w:p>
    <w:sectPr w:rsidR="000D76B0" w:rsidSect="002336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D9"/>
    <w:rsid w:val="000D76B0"/>
    <w:rsid w:val="002336A2"/>
    <w:rsid w:val="00B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D9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D9"/>
    <w:pPr>
      <w:ind w:left="72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D9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D9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1</cp:revision>
  <dcterms:created xsi:type="dcterms:W3CDTF">2016-06-20T20:17:00Z</dcterms:created>
  <dcterms:modified xsi:type="dcterms:W3CDTF">2016-06-20T20:18:00Z</dcterms:modified>
</cp:coreProperties>
</file>